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22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Ашурматова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Жамшеда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Абдубанобовича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привлекавш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>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09.01.2025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Ашурматов</w:t>
      </w:r>
      <w:r>
        <w:rPr>
          <w:rFonts w:ascii="Times New Roman" w:eastAsia="Times New Roman" w:hAnsi="Times New Roman" w:cs="Times New Roman"/>
        </w:rPr>
        <w:t xml:space="preserve"> Ж.А.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д.113, кв.8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2066253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22.10.2024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Ашурматов</w:t>
      </w:r>
      <w:r>
        <w:rPr>
          <w:rFonts w:ascii="Times New Roman" w:eastAsia="Times New Roman" w:hAnsi="Times New Roman" w:cs="Times New Roman"/>
        </w:rPr>
        <w:t xml:space="preserve"> Ж.А.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правом на юридическую помощь защитника не воспользовался, вину в совершении правонарушения признал, </w:t>
      </w:r>
      <w:r>
        <w:rPr>
          <w:rFonts w:ascii="Times New Roman" w:eastAsia="Times New Roman" w:hAnsi="Times New Roman" w:cs="Times New Roman"/>
        </w:rPr>
        <w:t xml:space="preserve">пояснив, что действительно не уплатил штраф в установленный законом срок, потому что забыл.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Ашурматова</w:t>
      </w:r>
      <w:r>
        <w:rPr>
          <w:rFonts w:ascii="Times New Roman" w:eastAsia="Times New Roman" w:hAnsi="Times New Roman" w:cs="Times New Roman"/>
        </w:rPr>
        <w:t xml:space="preserve"> Ж.А.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22.01.2025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22.10.2024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; реестром правонарушений.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Ашурматова</w:t>
      </w:r>
      <w:r>
        <w:rPr>
          <w:rFonts w:ascii="Times New Roman" w:eastAsia="Times New Roman" w:hAnsi="Times New Roman" w:cs="Times New Roman"/>
        </w:rPr>
        <w:t xml:space="preserve"> Ж.А.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Ашурматова</w:t>
      </w:r>
      <w:r>
        <w:rPr>
          <w:rFonts w:ascii="Times New Roman" w:eastAsia="Times New Roman" w:hAnsi="Times New Roman" w:cs="Times New Roman"/>
        </w:rPr>
        <w:t xml:space="preserve"> Ж.А.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Ашурматова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Жамшеда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Абдубанобовича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0412365400285000932520159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2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29">
    <w:name w:val="cat-UserDefined grp-2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